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E3D56" w14:textId="77777777" w:rsidR="00D739F6" w:rsidRPr="0098532B" w:rsidRDefault="00D739F6" w:rsidP="008E1759">
      <w:pPr>
        <w:pStyle w:val="Heading2"/>
        <w:tabs>
          <w:tab w:val="center" w:pos="4533"/>
          <w:tab w:val="left" w:pos="5743"/>
        </w:tabs>
        <w:spacing w:line="276" w:lineRule="auto"/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 w:rsidRPr="0098532B">
        <w:rPr>
          <w:rFonts w:ascii="Times New Roman" w:hAnsi="Times New Roman"/>
          <w:i w:val="0"/>
          <w:iCs/>
          <w:szCs w:val="24"/>
        </w:rPr>
        <w:t>P</w:t>
      </w:r>
      <w:r w:rsidR="00296408" w:rsidRPr="0098532B">
        <w:rPr>
          <w:rFonts w:ascii="Times New Roman" w:hAnsi="Times New Roman"/>
          <w:i w:val="0"/>
          <w:iCs/>
          <w:szCs w:val="24"/>
        </w:rPr>
        <w:t>Ë</w:t>
      </w:r>
      <w:r w:rsidRPr="0098532B">
        <w:rPr>
          <w:rFonts w:ascii="Times New Roman" w:hAnsi="Times New Roman"/>
          <w:i w:val="0"/>
          <w:iCs/>
          <w:szCs w:val="24"/>
        </w:rPr>
        <w:t>RGATITJA E PLANIT T</w:t>
      </w:r>
      <w:r w:rsidR="00296408" w:rsidRPr="0098532B">
        <w:rPr>
          <w:rFonts w:ascii="Times New Roman" w:hAnsi="Times New Roman"/>
          <w:i w:val="0"/>
          <w:iCs/>
          <w:szCs w:val="24"/>
        </w:rPr>
        <w:t>Ë</w:t>
      </w:r>
      <w:r w:rsidRPr="0098532B">
        <w:rPr>
          <w:rFonts w:ascii="Times New Roman" w:hAnsi="Times New Roman"/>
          <w:i w:val="0"/>
          <w:iCs/>
          <w:szCs w:val="24"/>
        </w:rPr>
        <w:t xml:space="preserve"> KONSULTIMIT</w:t>
      </w:r>
    </w:p>
    <w:bookmarkEnd w:id="0"/>
    <w:p w14:paraId="6F4416C8" w14:textId="77777777" w:rsidR="000663C5" w:rsidRPr="0098532B" w:rsidRDefault="000663C5" w:rsidP="008E1759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2AF151" w14:textId="5E8621B5" w:rsidR="000663C5" w:rsidRPr="0098532B" w:rsidRDefault="00D739F6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2B">
        <w:rPr>
          <w:rFonts w:ascii="Times New Roman" w:hAnsi="Times New Roman"/>
          <w:sz w:val="24"/>
          <w:szCs w:val="24"/>
        </w:rPr>
        <w:t>Emri i ligjit</w:t>
      </w:r>
      <w:r w:rsidR="00296408" w:rsidRPr="0098532B">
        <w:rPr>
          <w:rFonts w:ascii="Times New Roman" w:hAnsi="Times New Roman"/>
          <w:sz w:val="24"/>
          <w:szCs w:val="24"/>
        </w:rPr>
        <w:t>/</w:t>
      </w:r>
      <w:r w:rsidRPr="0098532B">
        <w:rPr>
          <w:rFonts w:ascii="Times New Roman" w:hAnsi="Times New Roman"/>
          <w:sz w:val="24"/>
          <w:szCs w:val="24"/>
        </w:rPr>
        <w:t>politikës t</w:t>
      </w:r>
      <w:r w:rsidR="00296408" w:rsidRPr="0098532B">
        <w:rPr>
          <w:rFonts w:ascii="Times New Roman" w:hAnsi="Times New Roman"/>
          <w:sz w:val="24"/>
          <w:szCs w:val="24"/>
        </w:rPr>
        <w:t>ë</w:t>
      </w:r>
      <w:r w:rsidRPr="0098532B">
        <w:rPr>
          <w:rFonts w:ascii="Times New Roman" w:hAnsi="Times New Roman"/>
          <w:sz w:val="24"/>
          <w:szCs w:val="24"/>
        </w:rPr>
        <w:t xml:space="preserve"> propozuar</w:t>
      </w:r>
      <w:r w:rsidR="000663C5" w:rsidRPr="0098532B">
        <w:rPr>
          <w:rFonts w:ascii="Times New Roman" w:hAnsi="Times New Roman"/>
          <w:sz w:val="24"/>
          <w:szCs w:val="24"/>
        </w:rPr>
        <w:t>:</w:t>
      </w:r>
    </w:p>
    <w:p w14:paraId="768A8F78" w14:textId="632E49E1" w:rsidR="001D67AF" w:rsidRPr="001D67AF" w:rsidRDefault="001D67AF" w:rsidP="008E1759">
      <w:pPr>
        <w:pStyle w:val="BodyText"/>
        <w:spacing w:line="276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1D67AF">
        <w:rPr>
          <w:rFonts w:ascii="Times New Roman" w:hAnsi="Times New Roman"/>
          <w:bCs/>
          <w:sz w:val="24"/>
          <w:szCs w:val="24"/>
        </w:rPr>
        <w:t xml:space="preserve">Projektvendimi </w:t>
      </w:r>
      <w:r w:rsidR="002D0994" w:rsidRPr="002D0994">
        <w:rPr>
          <w:rFonts w:ascii="Times New Roman" w:hAnsi="Times New Roman"/>
          <w:b/>
          <w:bCs/>
          <w:sz w:val="24"/>
          <w:szCs w:val="24"/>
        </w:rPr>
        <w:t>“Për disa shtesa dhe ndryshime në vendimin nr. 275, datë 1.04.2015, të Këshillit të Ministrave, “Për miratimin e rregullores “Për kushtet dhe rregullat e sigurisë së armëve””.</w:t>
      </w:r>
      <w:bookmarkStart w:id="1" w:name="_GoBack"/>
      <w:bookmarkEnd w:id="1"/>
    </w:p>
    <w:p w14:paraId="6478713D" w14:textId="7F4E366A" w:rsidR="000663C5" w:rsidRPr="00417DCB" w:rsidRDefault="00D739F6" w:rsidP="008E1759">
      <w:pPr>
        <w:pStyle w:val="BodyText"/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417DCB">
        <w:rPr>
          <w:rFonts w:ascii="Times New Roman" w:hAnsi="Times New Roman"/>
          <w:i/>
          <w:sz w:val="24"/>
          <w:szCs w:val="24"/>
        </w:rPr>
        <w:t>Audienca e synuar, lloji i konsultimeve (paraprake/</w:t>
      </w:r>
      <w:r w:rsidR="00296408" w:rsidRPr="00417DCB">
        <w:rPr>
          <w:rFonts w:ascii="Times New Roman" w:hAnsi="Times New Roman"/>
          <w:i/>
          <w:sz w:val="24"/>
          <w:szCs w:val="24"/>
        </w:rPr>
        <w:t>k</w:t>
      </w:r>
      <w:r w:rsidRPr="00417DCB">
        <w:rPr>
          <w:rFonts w:ascii="Times New Roman" w:hAnsi="Times New Roman"/>
          <w:i/>
          <w:sz w:val="24"/>
          <w:szCs w:val="24"/>
        </w:rPr>
        <w:t>. për projekt-ligjet), metodat e konsultimit, kanali i komunikimit për shkëmbimin e informacionit</w:t>
      </w:r>
    </w:p>
    <w:p w14:paraId="0C5AF79F" w14:textId="77777777" w:rsidR="00211DD3" w:rsidRPr="0098532B" w:rsidRDefault="00211DD3" w:rsidP="008E1759">
      <w:pPr>
        <w:pStyle w:val="BodyText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1989"/>
        <w:gridCol w:w="1980"/>
        <w:gridCol w:w="3481"/>
      </w:tblGrid>
      <w:tr w:rsidR="000663C5" w:rsidRPr="0098532B" w14:paraId="68ABBC09" w14:textId="77777777" w:rsidTr="00A2327C">
        <w:tc>
          <w:tcPr>
            <w:tcW w:w="1719" w:type="dxa"/>
          </w:tcPr>
          <w:p w14:paraId="7B9D0F91" w14:textId="77777777" w:rsidR="000663C5" w:rsidRPr="0098532B" w:rsidRDefault="00D739F6" w:rsidP="008E1759">
            <w:pPr>
              <w:pStyle w:val="BodyText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Audienca e synuar </w:t>
            </w:r>
            <w:r w:rsidR="00ED615B" w:rsidRPr="0098532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p.sh. dhomat e treg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tis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OJQ-t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p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 t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rinjt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et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j</w:t>
            </w:r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  <w:r w:rsidR="00ED615B" w:rsidRPr="0098532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89" w:type="dxa"/>
          </w:tcPr>
          <w:p w14:paraId="536B28C8" w14:textId="77777777" w:rsidR="000663C5" w:rsidRPr="0098532B" w:rsidRDefault="00D739F6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Lloji i konsultimeve</w:t>
            </w:r>
            <w:r w:rsidR="000663C5"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51086B47" w14:textId="77777777" w:rsidR="000663C5" w:rsidRPr="0098532B" w:rsidRDefault="00D739F6" w:rsidP="008E1759">
            <w:pPr>
              <w:pStyle w:val="BodyText"/>
              <w:numPr>
                <w:ilvl w:val="0"/>
                <w:numId w:val="2"/>
              </w:numPr>
              <w:tabs>
                <w:tab w:val="clear" w:pos="567"/>
                <w:tab w:val="left" w:pos="403"/>
              </w:tabs>
              <w:spacing w:line="276" w:lineRule="auto"/>
              <w:ind w:left="403" w:hanging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paraprake</w:t>
            </w:r>
            <w:r w:rsidR="000663C5" w:rsidRPr="0098532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4B086ED7" w14:textId="3A38523E" w:rsidR="000663C5" w:rsidRPr="0098532B" w:rsidRDefault="00296408" w:rsidP="008E1759">
            <w:pPr>
              <w:pStyle w:val="BodyText"/>
              <w:numPr>
                <w:ilvl w:val="0"/>
                <w:numId w:val="2"/>
              </w:numPr>
              <w:tabs>
                <w:tab w:val="clear" w:pos="567"/>
                <w:tab w:val="left" w:pos="403"/>
              </w:tabs>
              <w:spacing w:line="276" w:lineRule="auto"/>
              <w:ind w:left="403" w:hanging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r w:rsidR="00D739F6"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p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D739F6" w:rsidRPr="0098532B">
              <w:rPr>
                <w:rFonts w:ascii="Times New Roman" w:hAnsi="Times New Roman"/>
                <w:b/>
                <w:sz w:val="24"/>
                <w:szCs w:val="24"/>
              </w:rPr>
              <w:t>r projekt-</w:t>
            </w:r>
            <w:r w:rsidR="001D67AF">
              <w:rPr>
                <w:rFonts w:ascii="Times New Roman" w:hAnsi="Times New Roman"/>
                <w:b/>
                <w:sz w:val="24"/>
                <w:szCs w:val="24"/>
              </w:rPr>
              <w:t>vendimet</w:t>
            </w:r>
          </w:p>
        </w:tc>
        <w:tc>
          <w:tcPr>
            <w:tcW w:w="1980" w:type="dxa"/>
          </w:tcPr>
          <w:p w14:paraId="1D91051A" w14:textId="20C972DB" w:rsidR="000663C5" w:rsidRPr="0098532B" w:rsidRDefault="00D739F6" w:rsidP="008E1759">
            <w:pPr>
              <w:pStyle w:val="BodyText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Metodat e konsultimit </w:t>
            </w:r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r w:rsidR="000663C5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 publike</w:t>
            </w:r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0F483C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0F483C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sondazhe etj</w:t>
            </w:r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3481" w:type="dxa"/>
          </w:tcPr>
          <w:p w14:paraId="5F7D6580" w14:textId="77777777" w:rsidR="000663C5" w:rsidRPr="0098532B" w:rsidRDefault="00D739F6" w:rsidP="008E1759">
            <w:pPr>
              <w:pStyle w:val="BodyText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Kanali i komunikimit për shkëmbimin e informacionit</w:t>
            </w:r>
            <w:r w:rsidRPr="0098532B">
              <w:rPr>
                <w:rFonts w:ascii="Times New Roman" w:hAnsi="Times New Roman"/>
                <w:bCs/>
                <w:sz w:val="24"/>
                <w:szCs w:val="24"/>
              </w:rPr>
              <w:t xml:space="preserve"> dhe ftesave </w:t>
            </w:r>
            <w:r w:rsidR="00ED615B" w:rsidRPr="0098532B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 sociale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etj</w:t>
            </w:r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0663C5" w:rsidRPr="0098532B" w14:paraId="1EF5D72F" w14:textId="77777777" w:rsidTr="00A2327C">
        <w:tc>
          <w:tcPr>
            <w:tcW w:w="1719" w:type="dxa"/>
          </w:tcPr>
          <w:p w14:paraId="1F598BA0" w14:textId="3E489F59" w:rsidR="000663C5" w:rsidRPr="002A1C5B" w:rsidRDefault="000F483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C5B">
              <w:rPr>
                <w:rFonts w:ascii="Times New Roman" w:hAnsi="Times New Roman"/>
                <w:sz w:val="24"/>
                <w:szCs w:val="24"/>
              </w:rPr>
              <w:t>Publiku</w:t>
            </w:r>
          </w:p>
        </w:tc>
        <w:tc>
          <w:tcPr>
            <w:tcW w:w="1989" w:type="dxa"/>
          </w:tcPr>
          <w:p w14:paraId="494E313F" w14:textId="28C27A8B" w:rsidR="000663C5" w:rsidRPr="007E6CC0" w:rsidRDefault="00986542" w:rsidP="008E1759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2A1C5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14:paraId="3DD47EB4" w14:textId="6A236D1D" w:rsidR="004E6C92" w:rsidRPr="0098532B" w:rsidRDefault="00A2327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Konsultim elektronik: publikimi në </w:t>
            </w:r>
            <w:r w:rsidRPr="0012332A">
              <w:rPr>
                <w:rFonts w:ascii="Times New Roman" w:hAnsi="Times New Roman"/>
                <w:b/>
                <w:sz w:val="24"/>
                <w:szCs w:val="24"/>
              </w:rPr>
              <w:t xml:space="preserve">RENJK </w:t>
            </w:r>
          </w:p>
          <w:p w14:paraId="57C41999" w14:textId="32E1D0C7" w:rsidR="004E6C92" w:rsidRPr="0098532B" w:rsidRDefault="004E6C9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14:paraId="1916E903" w14:textId="1F50880D" w:rsidR="00A2327C" w:rsidRPr="0098532B" w:rsidRDefault="00AE3A5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  <w:r w:rsidR="00A2327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1C5B">
              <w:rPr>
                <w:rFonts w:ascii="Times New Roman" w:hAnsi="Times New Roman"/>
                <w:sz w:val="24"/>
                <w:szCs w:val="24"/>
              </w:rPr>
              <w:t xml:space="preserve">koordinatori i Konsultimit Publik për MB Keti Suli: </w:t>
            </w:r>
            <w:hyperlink r:id="rId8" w:history="1">
              <w:r w:rsidR="002A1C5B" w:rsidRPr="003C4F6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Keti.Suli@mb.gov.al</w:t>
              </w:r>
            </w:hyperlink>
            <w:r w:rsidR="002A1C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663C5" w:rsidRPr="0098532B" w14:paraId="0BE068BF" w14:textId="77777777" w:rsidTr="00A2327C">
        <w:tc>
          <w:tcPr>
            <w:tcW w:w="1719" w:type="dxa"/>
          </w:tcPr>
          <w:p w14:paraId="065632EB" w14:textId="77777777" w:rsidR="00AE3A52" w:rsidRDefault="000F483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Misionet/partner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t nd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rkomb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tare q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ofrojn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bashk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punim n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fush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n e siguris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="00AE3A52" w:rsidRPr="001233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84CD74D" w14:textId="116A3F73" w:rsidR="000663C5" w:rsidRPr="00AE3A52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14:paraId="16EC8BC7" w14:textId="38895EAD" w:rsidR="004E6C92" w:rsidRPr="007E6CC0" w:rsidRDefault="00986542" w:rsidP="008E1759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20CD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E20CDD">
              <w:rPr>
                <w:rFonts w:ascii="Times New Roman" w:hAnsi="Times New Roman"/>
                <w:sz w:val="24"/>
                <w:szCs w:val="24"/>
              </w:rPr>
              <w:t xml:space="preserve"> dhe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A70784" w:rsidRPr="007E6CC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14:paraId="0BBB0CDD" w14:textId="53AF77D6" w:rsidR="004E6C92" w:rsidRPr="0098532B" w:rsidRDefault="001D67AF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Seminar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konsultativ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ditor </w:t>
            </w:r>
            <w:r w:rsidR="00A70784">
              <w:rPr>
                <w:rFonts w:ascii="Times New Roman" w:hAnsi="Times New Roman"/>
                <w:sz w:val="24"/>
                <w:szCs w:val="24"/>
              </w:rPr>
              <w:t xml:space="preserve">me </w:t>
            </w:r>
            <w:r>
              <w:rPr>
                <w:rFonts w:ascii="Times New Roman" w:hAnsi="Times New Roman"/>
                <w:sz w:val="24"/>
                <w:szCs w:val="24"/>
              </w:rPr>
              <w:t>ekspertë</w:t>
            </w:r>
            <w:r w:rsidR="00A70784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 w:rsidR="00A70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UNDP/</w:t>
            </w:r>
            <w:r w:rsidRPr="001D67AF">
              <w:rPr>
                <w:rFonts w:ascii="Times New Roman" w:hAnsi="Times New Roman"/>
                <w:sz w:val="24"/>
                <w:szCs w:val="24"/>
              </w:rPr>
              <w:t>SEESAC - Zyra e Evropës Juglindore dhe Lindore për Kontrollin e Armëve të Vogla dhe të Lehta</w:t>
            </w:r>
          </w:p>
        </w:tc>
        <w:tc>
          <w:tcPr>
            <w:tcW w:w="3481" w:type="dxa"/>
          </w:tcPr>
          <w:p w14:paraId="21E93D46" w14:textId="444CAE50" w:rsidR="00220A68" w:rsidRPr="0098532B" w:rsidRDefault="001D67AF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format hibrid online dhe fizikisht </w:t>
            </w:r>
            <w:r w:rsidR="00AE3A52" w:rsidRPr="00591F72">
              <w:rPr>
                <w:rFonts w:ascii="Times New Roman" w:hAnsi="Times New Roman"/>
                <w:sz w:val="24"/>
                <w:szCs w:val="24"/>
              </w:rPr>
              <w:t xml:space="preserve">dhe me </w:t>
            </w:r>
            <w:r w:rsidR="004E6C92" w:rsidRPr="00591F72">
              <w:rPr>
                <w:rFonts w:ascii="Times New Roman" w:hAnsi="Times New Roman"/>
                <w:sz w:val="24"/>
                <w:szCs w:val="24"/>
              </w:rPr>
              <w:t>e-mail</w:t>
            </w:r>
            <w:r w:rsidR="00AE3A5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4E6C92" w:rsidRPr="0098532B" w14:paraId="3C763A36" w14:textId="77777777" w:rsidTr="00A2327C">
        <w:tc>
          <w:tcPr>
            <w:tcW w:w="1719" w:type="dxa"/>
          </w:tcPr>
          <w:p w14:paraId="655CEE7B" w14:textId="17FCB069" w:rsidR="004E6C92" w:rsidRPr="0098532B" w:rsidRDefault="004E6C9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Ekspert</w:t>
            </w:r>
            <w:r w:rsidR="00623714" w:rsidRPr="0098532B">
              <w:rPr>
                <w:rFonts w:ascii="Times New Roman" w:hAnsi="Times New Roman"/>
                <w:sz w:val="24"/>
                <w:szCs w:val="24"/>
              </w:rPr>
              <w:t>ë</w:t>
            </w:r>
          </w:p>
        </w:tc>
        <w:tc>
          <w:tcPr>
            <w:tcW w:w="1989" w:type="dxa"/>
          </w:tcPr>
          <w:p w14:paraId="3935E436" w14:textId="304EB42C" w:rsidR="004E6C92" w:rsidRPr="0098532B" w:rsidRDefault="00986542" w:rsidP="008E1759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20CD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E20CDD">
              <w:rPr>
                <w:rFonts w:ascii="Times New Roman" w:hAnsi="Times New Roman"/>
                <w:sz w:val="24"/>
                <w:szCs w:val="24"/>
              </w:rPr>
              <w:t xml:space="preserve"> dhe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7E6CC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14:paraId="6380CB4C" w14:textId="0F0B670C" w:rsidR="004E6C92" w:rsidRPr="00AE3A52" w:rsidRDefault="00AE3A5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Takime konsultative</w:t>
            </w:r>
            <w:r w:rsidR="004E6C92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81" w:type="dxa"/>
          </w:tcPr>
          <w:p w14:paraId="500380E5" w14:textId="4CB4521A" w:rsidR="004E6C92" w:rsidRPr="006C66D8" w:rsidRDefault="004E6C9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e-mail</w:t>
            </w:r>
            <w:r w:rsidR="006C66D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>lista e ekspert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 xml:space="preserve">ve </w:t>
            </w:r>
            <w:r w:rsidR="002B3FE0" w:rsidRPr="006C66D8">
              <w:rPr>
                <w:rFonts w:ascii="Times New Roman" w:hAnsi="Times New Roman"/>
                <w:sz w:val="24"/>
                <w:szCs w:val="24"/>
              </w:rPr>
              <w:t>t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 xml:space="preserve"> identifikuar p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>r k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>t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 xml:space="preserve"> lloj konsultimi</w:t>
            </w:r>
          </w:p>
          <w:p w14:paraId="5F042116" w14:textId="45068A4C" w:rsidR="000D7CC1" w:rsidRPr="00591F72" w:rsidRDefault="006C66D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F72">
              <w:rPr>
                <w:rFonts w:ascii="Times New Roman" w:hAnsi="Times New Roman"/>
                <w:sz w:val="24"/>
                <w:szCs w:val="24"/>
              </w:rPr>
              <w:t xml:space="preserve">Eksperti </w:t>
            </w:r>
            <w:r w:rsidR="001D67AF">
              <w:rPr>
                <w:rFonts w:ascii="Times New Roman" w:hAnsi="Times New Roman"/>
                <w:sz w:val="24"/>
                <w:szCs w:val="24"/>
              </w:rPr>
              <w:t xml:space="preserve">z. </w:t>
            </w:r>
            <w:r w:rsidR="001D67AF">
              <w:rPr>
                <w:rFonts w:ascii="Times New Roman" w:hAnsi="Times New Roman"/>
                <w:b/>
                <w:bCs/>
                <w:sz w:val="24"/>
                <w:szCs w:val="24"/>
              </w:rPr>
              <w:t>Alain Lapon-</w:t>
            </w:r>
            <w:r w:rsidR="00591F72" w:rsidRPr="00591F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67AF">
              <w:rPr>
                <w:rFonts w:ascii="Times New Roman" w:hAnsi="Times New Roman"/>
                <w:sz w:val="24"/>
                <w:szCs w:val="24"/>
              </w:rPr>
              <w:t xml:space="preserve">Krye Këshilltar Teknik për Armët e Vogla dhe të Lehta në </w:t>
            </w:r>
            <w:r w:rsidR="001D67AF" w:rsidRPr="001D67AF">
              <w:rPr>
                <w:rFonts w:ascii="Times New Roman" w:hAnsi="Times New Roman"/>
                <w:sz w:val="24"/>
                <w:szCs w:val="24"/>
              </w:rPr>
              <w:lastRenderedPageBreak/>
              <w:t>UNDP/SEESAC - Zyra e Evropës Juglindore dhe Lindore për Kontrollin e Armëve të Vogla dhe të Lehta</w:t>
            </w:r>
          </w:p>
        </w:tc>
      </w:tr>
      <w:tr w:rsidR="002B3FE0" w:rsidRPr="0098532B" w14:paraId="350439C3" w14:textId="77777777" w:rsidTr="00A2327C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5F9D" w14:textId="52F391B6" w:rsidR="004E6C92" w:rsidRPr="0098532B" w:rsidRDefault="00771307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</w:t>
            </w:r>
            <w:r w:rsidR="004E6C92" w:rsidRPr="0098532B">
              <w:rPr>
                <w:rFonts w:ascii="Times New Roman" w:hAnsi="Times New Roman"/>
                <w:sz w:val="24"/>
                <w:szCs w:val="24"/>
              </w:rPr>
              <w:t>nstitucionet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B57E" w14:textId="7F7A6372" w:rsidR="004E6C92" w:rsidRPr="0098532B" w:rsidRDefault="00986542" w:rsidP="008E1759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8A1A" w14:textId="17BBAD44" w:rsidR="004E6C92" w:rsidRPr="00767BF2" w:rsidRDefault="0050741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7BF2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62210" w:rsidRPr="00767BF2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767BF2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62210" w:rsidRPr="00767BF2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767BF2">
              <w:rPr>
                <w:rFonts w:ascii="Times New Roman" w:hAnsi="Times New Roman"/>
                <w:b/>
                <w:sz w:val="24"/>
                <w:szCs w:val="24"/>
              </w:rPr>
              <w:t>rmjet sistemit e-akte</w:t>
            </w:r>
            <w:r w:rsidR="004E6C92" w:rsidRPr="00767BF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E46E" w14:textId="432A867C" w:rsidR="004E6C92" w:rsidRPr="001D67AF" w:rsidRDefault="00507410" w:rsidP="008E1759">
            <w:pPr>
              <w:pStyle w:val="BodyText"/>
              <w:numPr>
                <w:ilvl w:val="0"/>
                <w:numId w:val="7"/>
              </w:numPr>
              <w:spacing w:line="276" w:lineRule="auto"/>
              <w:ind w:left="132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Ministrit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linj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D90C2A">
              <w:rPr>
                <w:rFonts w:ascii="Times New Roman" w:hAnsi="Times New Roman"/>
                <w:sz w:val="24"/>
                <w:szCs w:val="24"/>
              </w:rPr>
              <w:t xml:space="preserve"> MD,</w:t>
            </w:r>
            <w:r w:rsid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0C2A">
              <w:rPr>
                <w:rFonts w:ascii="Times New Roman" w:hAnsi="Times New Roman"/>
                <w:sz w:val="24"/>
                <w:szCs w:val="24"/>
              </w:rPr>
              <w:t>MFE, MM</w:t>
            </w:r>
            <w:r w:rsidR="001D67AF">
              <w:rPr>
                <w:rFonts w:ascii="Times New Roman" w:hAnsi="Times New Roman"/>
                <w:sz w:val="24"/>
                <w:szCs w:val="24"/>
              </w:rPr>
              <w:t>/AKSHE, MK, MSHMS</w:t>
            </w:r>
          </w:p>
        </w:tc>
      </w:tr>
    </w:tbl>
    <w:p w14:paraId="1EA3EEB4" w14:textId="77777777" w:rsidR="000663C5" w:rsidRPr="0098532B" w:rsidRDefault="000663C5" w:rsidP="008E1759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2093501" w14:textId="77777777" w:rsidR="000663C5" w:rsidRPr="0098532B" w:rsidRDefault="00D739F6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2B">
        <w:rPr>
          <w:rFonts w:ascii="Times New Roman" w:hAnsi="Times New Roman"/>
          <w:sz w:val="24"/>
          <w:szCs w:val="24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98532B" w14:paraId="18440303" w14:textId="77777777" w:rsidTr="0013257E">
        <w:tc>
          <w:tcPr>
            <w:tcW w:w="9062" w:type="dxa"/>
          </w:tcPr>
          <w:p w14:paraId="06431107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List</w:t>
            </w:r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a e të gjitha aktiviteteve 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parashikuara të konsultimit me datën e përafërt të zbatimit.</w:t>
            </w:r>
          </w:p>
          <w:p w14:paraId="05CDD449" w14:textId="3A282EAF" w:rsidR="00213A63" w:rsidRDefault="00AE3A52" w:rsidP="008E1759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8"/>
              </w:tabs>
              <w:spacing w:line="276" w:lineRule="auto"/>
              <w:ind w:left="594" w:hanging="27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Në fillim të vitit</w:t>
            </w:r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277FE3">
              <w:rPr>
                <w:rFonts w:ascii="Times New Roman" w:hAnsi="Times New Roman"/>
                <w:iCs/>
                <w:sz w:val="24"/>
                <w:szCs w:val="24"/>
              </w:rPr>
              <w:t>202</w:t>
            </w:r>
            <w:r w:rsidR="001D67A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277FE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ka filluar puna p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r i</w:t>
            </w:r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>dentifikimi</w:t>
            </w:r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n e</w:t>
            </w:r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grupeve të interesit, përcak</w:t>
            </w:r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timi i metodave të konsultimit.</w:t>
            </w:r>
          </w:p>
          <w:p w14:paraId="55F0ECB8" w14:textId="06324007" w:rsidR="000663C5" w:rsidRPr="0098532B" w:rsidRDefault="00BE513D" w:rsidP="008E1759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spacing w:line="276" w:lineRule="auto"/>
              <w:ind w:left="5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Pr="00BE513D">
              <w:rPr>
                <w:rFonts w:ascii="Times New Roman" w:hAnsi="Times New Roman"/>
                <w:sz w:val="24"/>
                <w:szCs w:val="24"/>
              </w:rPr>
              <w:t>anë zhvilluar edhe takime të grupit të punës me përfaqësues të misioneve/partnerëve ndërkombëtarë që ofrojnë bashkëpunim dhe asistencë në fushën e kontrollit të armëve, municioneve dhe eksplozivëve. Për shkak të natyrës së tyre teknike, projektvendimi u konsultua me ekspertët e SEESAC - Zyra e Evropës Juglindore dhe Lindore për Kontrollin e Armëve të Vogla dhe të Lehta, në një seminar dy ditor (8-9 shkurt 2021) me përfaqësues të drejtorive përgjegjëse për draftimin e projektvendimit në Ministrinë e Brendshme.26 mars 2021 deri më 22 prill 2021</w:t>
            </w:r>
            <w:r w:rsidR="00AB5E8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C3BBC" w:rsidRPr="0098532B">
              <w:rPr>
                <w:rFonts w:ascii="Times New Roman" w:hAnsi="Times New Roman"/>
                <w:sz w:val="24"/>
                <w:szCs w:val="24"/>
              </w:rPr>
              <w:t xml:space="preserve">konsultimi </w:t>
            </w:r>
            <w:r w:rsidR="004E6C92" w:rsidRPr="0098532B">
              <w:rPr>
                <w:rFonts w:ascii="Times New Roman" w:hAnsi="Times New Roman"/>
                <w:sz w:val="24"/>
                <w:szCs w:val="24"/>
              </w:rPr>
              <w:t>n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="004E6C92" w:rsidRPr="0098532B">
              <w:rPr>
                <w:rFonts w:ascii="Times New Roman" w:hAnsi="Times New Roman"/>
                <w:sz w:val="24"/>
                <w:szCs w:val="24"/>
              </w:rPr>
              <w:t xml:space="preserve"> RENJK  </w:t>
            </w:r>
          </w:p>
          <w:p w14:paraId="3CB8C0DE" w14:textId="79F2B870" w:rsidR="001A1402" w:rsidRPr="00C04E6F" w:rsidRDefault="001D67AF" w:rsidP="008E1759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spacing w:line="276" w:lineRule="auto"/>
              <w:ind w:left="594" w:hanging="28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29.03.2021</w:t>
            </w:r>
            <w:r w:rsidR="00277FE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-</w:t>
            </w:r>
            <w:r w:rsidR="00AB5E8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</w:t>
            </w:r>
            <w:r w:rsidR="00BE51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</w:t>
            </w:r>
            <w:r w:rsidR="00277FE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</w:t>
            </w:r>
            <w:r w:rsidR="00BE51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04</w:t>
            </w:r>
            <w:r w:rsidR="00277FE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202</w:t>
            </w:r>
            <w:r w:rsidR="00BE51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faza e konsultimit me ministrit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e linj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s, n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rmjet sistemit e-akte.</w:t>
            </w:r>
          </w:p>
          <w:p w14:paraId="405CA87E" w14:textId="76B579AB" w:rsidR="006232FA" w:rsidRPr="00C04E6F" w:rsidRDefault="00BE513D" w:rsidP="008E1759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spacing w:line="276" w:lineRule="auto"/>
              <w:ind w:left="594" w:hanging="28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26</w:t>
            </w:r>
            <w:r w:rsidR="00277FE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04</w:t>
            </w:r>
            <w:r w:rsidR="00277FE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</w:t>
            </w:r>
            <w:r w:rsidR="00AB5E8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</w:t>
            </w:r>
            <w:r w:rsidR="00AB5E8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: p</w:t>
            </w:r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ërgatitja e raporteve përmbledhëse nga çdo takim publik, konsultimet me e-mail si dhe nga konsultimet përmes RENJK</w:t>
            </w:r>
          </w:p>
          <w:p w14:paraId="30640018" w14:textId="2D8CFD63" w:rsidR="0013257E" w:rsidRPr="00C04E6F" w:rsidRDefault="00BE513D" w:rsidP="008E1759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E51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7</w:t>
            </w:r>
            <w:r w:rsidRPr="00BE513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.04.2021</w:t>
            </w:r>
            <w:r w:rsidR="00C04E6F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: </w:t>
            </w:r>
            <w:r w:rsidR="00AB5E8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</w:t>
            </w:r>
            <w:r w:rsidR="00C04E6F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ërgatitja e </w:t>
            </w:r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raportit të përgjithshëm mbi rezultatet e konsultimit publik</w:t>
            </w:r>
          </w:p>
          <w:p w14:paraId="39FF754E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4343D1F" w14:textId="77777777" w:rsidR="000663C5" w:rsidRPr="0098532B" w:rsidRDefault="000663C5" w:rsidP="008E1759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19761F" w14:textId="77777777" w:rsidR="000663C5" w:rsidRPr="0098532B" w:rsidRDefault="00316BF2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2B">
        <w:rPr>
          <w:rFonts w:ascii="Times New Roman" w:hAnsi="Times New Roman"/>
          <w:sz w:val="24"/>
          <w:szCs w:val="24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98532B" w14:paraId="0B1371D5" w14:textId="77777777" w:rsidTr="0013257E">
        <w:tc>
          <w:tcPr>
            <w:tcW w:w="9062" w:type="dxa"/>
          </w:tcPr>
          <w:p w14:paraId="62D57560" w14:textId="6F02D06C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rshkruani nr. e stafit 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nevojsh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m, mjetet financiare dhe teknike 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nevojshme etj.</w:t>
            </w:r>
          </w:p>
          <w:p w14:paraId="0A2FBB11" w14:textId="77777777" w:rsidR="006232FA" w:rsidRPr="0098532B" w:rsidRDefault="006232FA" w:rsidP="008E1759">
            <w:pPr>
              <w:pStyle w:val="BodyTex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 w:rsidRPr="0098532B">
              <w:rPr>
                <w:rStyle w:val="CommentReference"/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Burime njerëzore të nevojshme:</w:t>
            </w:r>
          </w:p>
          <w:p w14:paraId="2E118750" w14:textId="34A09B6C" w:rsidR="00694D57" w:rsidRPr="0098532B" w:rsidRDefault="006232FA" w:rsidP="008E1759">
            <w:pPr>
              <w:pStyle w:val="BodyText"/>
              <w:numPr>
                <w:ilvl w:val="1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 w:rsidRPr="0098532B">
              <w:rPr>
                <w:rFonts w:ascii="Times New Roman" w:hAnsi="Times New Roman"/>
                <w:sz w:val="24"/>
                <w:szCs w:val="24"/>
                <w:lang w:val="de-DE"/>
              </w:rPr>
              <w:t>Koordinatori pë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r konsultimin n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MB p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r mbledhjen e mendimeve n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p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rmjet RENJK.</w:t>
            </w:r>
          </w:p>
          <w:p w14:paraId="07C9870A" w14:textId="58F5AF11" w:rsidR="00694D57" w:rsidRPr="0098532B" w:rsidRDefault="00694D57" w:rsidP="008E1759">
            <w:pPr>
              <w:pStyle w:val="BodyText"/>
              <w:numPr>
                <w:ilvl w:val="1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Strukturat teknike </w:t>
            </w:r>
            <w:r w:rsidR="00213A63">
              <w:rPr>
                <w:rFonts w:ascii="Times New Roman" w:hAnsi="Times New Roman"/>
                <w:sz w:val="24"/>
                <w:szCs w:val="24"/>
              </w:rPr>
              <w:t xml:space="preserve">si </w:t>
            </w:r>
            <w:r w:rsidR="000F297E">
              <w:rPr>
                <w:rFonts w:ascii="Times New Roman" w:hAnsi="Times New Roman"/>
                <w:sz w:val="24"/>
                <w:szCs w:val="24"/>
              </w:rPr>
              <w:t>Njësia Qendrore e Armëve të Zjarrit</w:t>
            </w:r>
            <w:r w:rsidR="00213A63">
              <w:rPr>
                <w:rFonts w:ascii="Times New Roman" w:hAnsi="Times New Roman"/>
                <w:sz w:val="24"/>
                <w:szCs w:val="24"/>
              </w:rPr>
              <w:t xml:space="preserve"> në DPPSH</w:t>
            </w:r>
            <w:r w:rsidR="000F29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13A63">
              <w:rPr>
                <w:rFonts w:ascii="Times New Roman" w:hAnsi="Times New Roman"/>
                <w:sz w:val="24"/>
                <w:szCs w:val="24"/>
              </w:rPr>
              <w:t>pë</w:t>
            </w:r>
            <w:r w:rsidR="00FE2CC7">
              <w:rPr>
                <w:rFonts w:ascii="Times New Roman" w:hAnsi="Times New Roman"/>
                <w:sz w:val="24"/>
                <w:szCs w:val="24"/>
              </w:rPr>
              <w:t>r</w:t>
            </w:r>
            <w:r w:rsidR="00213A63">
              <w:rPr>
                <w:rFonts w:ascii="Times New Roman" w:hAnsi="Times New Roman"/>
                <w:sz w:val="24"/>
                <w:szCs w:val="24"/>
              </w:rPr>
              <w:t xml:space="preserve">faqësues </w:t>
            </w:r>
            <w:r w:rsidR="000F297E">
              <w:rPr>
                <w:rFonts w:ascii="Times New Roman" w:hAnsi="Times New Roman"/>
                <w:sz w:val="24"/>
                <w:szCs w:val="24"/>
              </w:rPr>
              <w:t>nga</w:t>
            </w:r>
            <w:r w:rsidR="00213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297E">
              <w:rPr>
                <w:rFonts w:ascii="Times New Roman" w:hAnsi="Times New Roman"/>
                <w:sz w:val="24"/>
                <w:szCs w:val="24"/>
              </w:rPr>
              <w:t xml:space="preserve">Ministria e Mbrojtjes dhe AKSHE, </w:t>
            </w:r>
            <w:r w:rsidR="00277FE3">
              <w:rPr>
                <w:rFonts w:ascii="Times New Roman" w:hAnsi="Times New Roman"/>
                <w:sz w:val="24"/>
                <w:szCs w:val="24"/>
              </w:rPr>
              <w:t>Drejtori</w:t>
            </w:r>
            <w:r w:rsidR="000F297E">
              <w:rPr>
                <w:rFonts w:ascii="Times New Roman" w:hAnsi="Times New Roman"/>
                <w:sz w:val="24"/>
                <w:szCs w:val="24"/>
              </w:rPr>
              <w:t>a e</w:t>
            </w:r>
            <w:r w:rsidR="00277FE3">
              <w:rPr>
                <w:rFonts w:ascii="Times New Roman" w:hAnsi="Times New Roman"/>
                <w:sz w:val="24"/>
                <w:szCs w:val="24"/>
              </w:rPr>
              <w:t xml:space="preserve"> Politikave dhe </w:t>
            </w:r>
            <w:r w:rsidR="00213A63">
              <w:rPr>
                <w:rFonts w:ascii="Times New Roman" w:hAnsi="Times New Roman"/>
                <w:sz w:val="24"/>
                <w:szCs w:val="24"/>
              </w:rPr>
              <w:t>S</w:t>
            </w:r>
            <w:r w:rsidR="00277FE3">
              <w:rPr>
                <w:rFonts w:ascii="Times New Roman" w:hAnsi="Times New Roman"/>
                <w:sz w:val="24"/>
                <w:szCs w:val="24"/>
              </w:rPr>
              <w:t xml:space="preserve">trategjive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n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bashk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punim me  jurist</w:t>
            </w:r>
            <w:r w:rsidR="000F297E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Drejtoris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Juridike t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MB</w:t>
            </w:r>
            <w:r w:rsidR="00C04E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C614E8" w14:textId="3C4CE765" w:rsidR="006232FA" w:rsidRPr="00C04E6F" w:rsidRDefault="000F297E" w:rsidP="008E1759">
            <w:pPr>
              <w:pStyle w:val="BodyText"/>
              <w:numPr>
                <w:ilvl w:val="1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0F29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Alain Lapon- Krye Këshilltar Teknik për Armët e Vogla dhe të Lehta në UNDP/SEESAC - Zyra e Evropës Juglindore dhe Lindore për Kontrollin e Armëve të Vogla dhe të Lehta</w:t>
            </w:r>
            <w:r w:rsidR="00591F72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.</w:t>
            </w:r>
          </w:p>
          <w:p w14:paraId="21B1292E" w14:textId="77777777" w:rsidR="0003719F" w:rsidRDefault="0003719F" w:rsidP="0003719F">
            <w:pPr>
              <w:pStyle w:val="BodyText"/>
              <w:spacing w:line="276" w:lineRule="auto"/>
              <w:ind w:left="720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6B1CCBF0" w14:textId="24927577" w:rsidR="006232FA" w:rsidRPr="00333416" w:rsidRDefault="006232FA" w:rsidP="008E1759">
            <w:pPr>
              <w:pStyle w:val="BodyTex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Burime financiare të nevojshme:</w:t>
            </w:r>
          </w:p>
          <w:p w14:paraId="2760A292" w14:textId="54E318E4" w:rsidR="00333416" w:rsidRDefault="00333416" w:rsidP="008E1759">
            <w:pPr>
              <w:pStyle w:val="BodyText"/>
              <w:spacing w:line="276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Hartimi i këtij drafti nuk parashikon të sjellë ndikime shtesë në vlerë monetare, pasi </w:t>
            </w:r>
            <w:r>
              <w:rPr>
                <w:rFonts w:ascii="Times New Roman" w:hAnsi="Times New Roman"/>
                <w:sz w:val="24"/>
                <w:szCs w:val="24"/>
              </w:rPr>
              <w:t>shpenzimet administrative 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takimeve 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grupit 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pun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 dhe partner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ve jan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mbulueshme nga </w:t>
            </w:r>
            <w:r w:rsidR="00E97E7C">
              <w:rPr>
                <w:rFonts w:ascii="Times New Roman" w:hAnsi="Times New Roman"/>
                <w:sz w:val="24"/>
                <w:szCs w:val="24"/>
              </w:rPr>
              <w:t>institucionit ose partnerët.</w:t>
            </w:r>
          </w:p>
          <w:p w14:paraId="04BCE54C" w14:textId="1A4D6D23" w:rsidR="006232FA" w:rsidRPr="00A342C5" w:rsidRDefault="006232FA" w:rsidP="008E1759">
            <w:pPr>
              <w:pStyle w:val="BodyText"/>
              <w:spacing w:line="276" w:lineRule="auto"/>
              <w:ind w:left="720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A342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Pajisje të nevojshme:</w:t>
            </w:r>
          </w:p>
          <w:p w14:paraId="105AEBC4" w14:textId="4B06E152" w:rsidR="000663C5" w:rsidRPr="00D0796D" w:rsidRDefault="006232FA" w:rsidP="008E1759">
            <w:pPr>
              <w:pStyle w:val="BodyText"/>
              <w:numPr>
                <w:ilvl w:val="1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Laptop, projektor, </w:t>
            </w:r>
            <w:r w:rsidR="003334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siguruara nga </w:t>
            </w:r>
            <w:r w:rsidR="00E97E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institucionit ose partnerët</w:t>
            </w:r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7F2CEA3" w14:textId="37456BAF" w:rsidR="00316BF2" w:rsidRPr="0098532B" w:rsidRDefault="00316BF2" w:rsidP="008E17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8EE40A5" w14:textId="77777777" w:rsidR="000663C5" w:rsidRPr="0098532B" w:rsidRDefault="00316BF2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2B">
        <w:rPr>
          <w:rFonts w:ascii="Times New Roman" w:hAnsi="Times New Roman"/>
          <w:sz w:val="24"/>
          <w:szCs w:val="24"/>
        </w:rPr>
        <w:t>Mbledhja e p</w:t>
      </w:r>
      <w:r w:rsidR="00296408" w:rsidRPr="0098532B">
        <w:rPr>
          <w:rFonts w:ascii="Times New Roman" w:hAnsi="Times New Roman"/>
          <w:sz w:val="24"/>
          <w:szCs w:val="24"/>
        </w:rPr>
        <w:t>ë</w:t>
      </w:r>
      <w:r w:rsidRPr="0098532B">
        <w:rPr>
          <w:rFonts w:ascii="Times New Roman" w:hAnsi="Times New Roman"/>
          <w:sz w:val="24"/>
          <w:szCs w:val="24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98532B" w14:paraId="02654787" w14:textId="77777777" w:rsidTr="0013257E">
        <w:tc>
          <w:tcPr>
            <w:tcW w:w="9067" w:type="dxa"/>
          </w:tcPr>
          <w:p w14:paraId="30908711" w14:textId="77777777" w:rsidR="0003719F" w:rsidRDefault="0003719F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732D655" w14:textId="2485801C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rshkruani m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 se si mendoni q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mblidhni 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rgjigjet.</w:t>
            </w:r>
          </w:p>
          <w:p w14:paraId="680DE97F" w14:textId="77777777" w:rsidR="006232FA" w:rsidRPr="0098532B" w:rsidRDefault="006232FA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Përgjigjet mblidhen përmes këtyre mënyrave:</w:t>
            </w:r>
          </w:p>
          <w:p w14:paraId="78C3ABC3" w14:textId="55DDDFB1" w:rsidR="006232FA" w:rsidRPr="0098532B" w:rsidRDefault="006232FA" w:rsidP="008E1759">
            <w:pPr>
              <w:pStyle w:val="BodyText"/>
              <w:numPr>
                <w:ilvl w:val="0"/>
                <w:numId w:val="8"/>
              </w:numPr>
              <w:spacing w:line="276" w:lineRule="auto"/>
              <w:ind w:left="604"/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98532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Regjistri </w:t>
            </w:r>
            <w:r w:rsidR="00893534" w:rsidRPr="0098532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RENJK </w:t>
            </w:r>
            <w:hyperlink r:id="rId9" w:history="1">
              <w:r w:rsidR="00013F8D" w:rsidRPr="00AC47FD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de-DE"/>
                </w:rPr>
                <w:t>http://w</w:t>
              </w:r>
              <w:r w:rsidR="00013F8D" w:rsidRPr="00AC47FD">
                <w:rPr>
                  <w:rStyle w:val="Hyperlink"/>
                  <w:iCs/>
                  <w:lang w:val="de-DE"/>
                </w:rPr>
                <w:t>ww</w:t>
              </w:r>
              <w:r w:rsidR="00013F8D" w:rsidRPr="00AC47FD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de-DE"/>
                </w:rPr>
                <w:t>.konsultimipublik.gov.al</w:t>
              </w:r>
            </w:hyperlink>
            <w:r w:rsidR="004B6E3F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.</w:t>
            </w:r>
          </w:p>
          <w:p w14:paraId="1993318E" w14:textId="2B48B4DC" w:rsidR="006232FA" w:rsidRPr="0098532B" w:rsidRDefault="006232FA" w:rsidP="008E1759">
            <w:pPr>
              <w:pStyle w:val="BodyText"/>
              <w:numPr>
                <w:ilvl w:val="0"/>
                <w:numId w:val="8"/>
              </w:numPr>
              <w:spacing w:line="276" w:lineRule="auto"/>
              <w:ind w:left="60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Me komunikime verbale t</w:t>
            </w:r>
            <w:r w:rsidR="00E76BCB" w:rsidRPr="0098532B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mbajtura në takime 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konsultative t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zhvilluara me grupin e pun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s dhe prezenc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n e misioneve/parter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ve nd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rkomb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tar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  <w:p w14:paraId="5D9A4566" w14:textId="0E4214A0" w:rsidR="000663C5" w:rsidRPr="0098532B" w:rsidRDefault="00692B74" w:rsidP="008E1759">
            <w:pPr>
              <w:pStyle w:val="BodyText"/>
              <w:numPr>
                <w:ilvl w:val="0"/>
                <w:numId w:val="8"/>
              </w:numPr>
              <w:spacing w:line="276" w:lineRule="auto"/>
              <w:ind w:left="60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Konsultimit me ministrit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linj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 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rmjet sitemit e-akte.</w:t>
            </w:r>
          </w:p>
        </w:tc>
      </w:tr>
    </w:tbl>
    <w:p w14:paraId="0275C7FC" w14:textId="0DB1EE3A" w:rsidR="000663C5" w:rsidRPr="0098532B" w:rsidRDefault="000663C5" w:rsidP="008E17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E0CD838" w14:textId="77777777" w:rsidR="00396749" w:rsidRPr="0098532B" w:rsidRDefault="00396749" w:rsidP="008E1759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B85BC07" w14:textId="77777777" w:rsidR="000663C5" w:rsidRPr="0098532B" w:rsidRDefault="00316BF2" w:rsidP="008E1759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2B">
        <w:rPr>
          <w:rFonts w:ascii="Times New Roman" w:hAnsi="Times New Roman"/>
          <w:sz w:val="24"/>
          <w:szCs w:val="24"/>
        </w:rPr>
        <w:t>Monitorimi i procesit</w:t>
      </w:r>
    </w:p>
    <w:p w14:paraId="548B5332" w14:textId="77777777" w:rsidR="000663C5" w:rsidRPr="0098532B" w:rsidRDefault="00316BF2" w:rsidP="008E1759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98532B">
        <w:rPr>
          <w:rFonts w:ascii="Times New Roman" w:hAnsi="Times New Roman"/>
          <w:i/>
          <w:sz w:val="24"/>
          <w:szCs w:val="24"/>
        </w:rPr>
        <w:t xml:space="preserve">Kjo matricë mund t'ju ndihmojë në monitorimin e vazhdueshëm pasi përfshin treguesit dhe metodat më të zakonshme për matjen e nivelit të suksesit të proceseve të konsultimit. Në fazën e planifikimit, ju duhet </w:t>
      </w:r>
      <w:r w:rsidRPr="0098532B">
        <w:rPr>
          <w:rFonts w:ascii="Times New Roman" w:hAnsi="Times New Roman"/>
          <w:b/>
          <w:i/>
          <w:sz w:val="24"/>
          <w:szCs w:val="24"/>
        </w:rPr>
        <w:t>të përcaktoni vlerën e planifikuar të treguesve sasiorë dhe metodave/mjeteve që do të përdorni për matjen e suksesit</w:t>
      </w:r>
      <w:r w:rsidRPr="0098532B">
        <w:rPr>
          <w:rFonts w:ascii="Times New Roman" w:hAnsi="Times New Roman"/>
          <w:i/>
          <w:sz w:val="24"/>
          <w:szCs w:val="24"/>
        </w:rPr>
        <w:t xml:space="preserve"> gjatë dhe në përfundim të procesit.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1690"/>
        <w:gridCol w:w="477"/>
        <w:gridCol w:w="1157"/>
        <w:gridCol w:w="673"/>
        <w:gridCol w:w="1092"/>
        <w:gridCol w:w="1643"/>
      </w:tblGrid>
      <w:tr w:rsidR="000663C5" w:rsidRPr="0098532B" w14:paraId="22069135" w14:textId="77777777" w:rsidTr="0013257E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000384B4" w14:textId="77777777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Treguesit dhe metodat për monitorimin e procesit</w:t>
            </w:r>
          </w:p>
        </w:tc>
      </w:tr>
      <w:tr w:rsidR="000663C5" w:rsidRPr="0098532B" w14:paraId="7DAAC273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70FD7159" w14:textId="77777777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Korniza e procesit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45F25BDB" w14:textId="77777777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7DBAADCE" w14:textId="77777777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Masat p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 p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rmir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sime</w:t>
            </w:r>
            <w:r w:rsidR="000663C5"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si do 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soni procesin e pjes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marrjes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98532B" w14:paraId="6D348F99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AF2B77B" w14:textId="77777777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A u realizuan aktivitetet sipas afatit të planifikuar?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6C75AD57" w14:textId="7AA3B629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807CC">
              <w:rPr>
                <w:rFonts w:ascii="Times New Roman" w:hAnsi="Times New Roman"/>
                <w:sz w:val="24"/>
                <w:szCs w:val="24"/>
              </w:rPr>
            </w:r>
            <w:r w:rsidR="002807C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97E7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807CC">
              <w:rPr>
                <w:rFonts w:ascii="Times New Roman" w:hAnsi="Times New Roman"/>
                <w:sz w:val="24"/>
                <w:szCs w:val="24"/>
              </w:rPr>
            </w:r>
            <w:r w:rsidR="002807C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97E7C">
              <w:rPr>
                <w:rFonts w:ascii="Times New Roman" w:hAnsi="Times New Roman"/>
                <w:bCs/>
                <w:sz w:val="24"/>
                <w:szCs w:val="24"/>
              </w:rPr>
              <w:t>j</w:t>
            </w:r>
            <w:r w:rsidR="000663C5" w:rsidRPr="00E97E7C"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987E3A1" w14:textId="61FEE07A" w:rsidR="000663C5" w:rsidRPr="00013F8D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3C5" w:rsidRPr="0098532B" w14:paraId="7DA43B71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475C105" w14:textId="77777777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A u realizuan aktivitetet sipas burimeve financiare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të planifikuara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47A879B" w14:textId="4A831B7E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807CC">
              <w:rPr>
                <w:rFonts w:ascii="Times New Roman" w:hAnsi="Times New Roman"/>
                <w:sz w:val="24"/>
                <w:szCs w:val="24"/>
              </w:rPr>
            </w:r>
            <w:r w:rsidR="002807C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5A015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807CC">
              <w:rPr>
                <w:rFonts w:ascii="Times New Roman" w:hAnsi="Times New Roman"/>
                <w:sz w:val="24"/>
                <w:szCs w:val="24"/>
              </w:rPr>
            </w:r>
            <w:r w:rsidR="002807C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BB0EDEB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98532B" w14:paraId="182AB7C0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20894D9F" w14:textId="77777777" w:rsidR="000663C5" w:rsidRPr="0098532B" w:rsidRDefault="00316BF2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A u realizuan aktivitetet sipas burimeve njerëzore të planifikuara?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E739212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807CC">
              <w:rPr>
                <w:rFonts w:ascii="Times New Roman" w:hAnsi="Times New Roman"/>
                <w:sz w:val="24"/>
                <w:szCs w:val="24"/>
              </w:rPr>
            </w:r>
            <w:r w:rsidR="002807C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5A015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807CC">
              <w:rPr>
                <w:rFonts w:ascii="Times New Roman" w:hAnsi="Times New Roman"/>
                <w:sz w:val="24"/>
                <w:szCs w:val="24"/>
              </w:rPr>
            </w:r>
            <w:r w:rsidR="002807C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2B7970D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98532B" w14:paraId="2CE0C552" w14:textId="77777777" w:rsidTr="0013257E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D7F50D" w14:textId="77777777" w:rsidR="000663C5" w:rsidRPr="0098532B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Treguesit sasior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</w:p>
        </w:tc>
      </w:tr>
      <w:tr w:rsidR="00646DDC" w:rsidRPr="0098532B" w14:paraId="3AAE57C5" w14:textId="77777777" w:rsidTr="0013257E">
        <w:trPr>
          <w:trHeight w:val="777"/>
        </w:trPr>
        <w:tc>
          <w:tcPr>
            <w:tcW w:w="1319" w:type="pct"/>
            <w:shd w:val="clear" w:color="auto" w:fill="D9E2F3"/>
          </w:tcPr>
          <w:p w14:paraId="45FEAD36" w14:textId="77777777" w:rsidR="00646DDC" w:rsidRPr="0098532B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Treguesit sasiorë</w:t>
            </w:r>
          </w:p>
          <w:p w14:paraId="51390FBE" w14:textId="77777777" w:rsidR="000663C5" w:rsidRPr="0098532B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(deklaroni treguesit për monitorim)</w:t>
            </w:r>
          </w:p>
          <w:p w14:paraId="5647C2F6" w14:textId="611069C0" w:rsidR="003916EE" w:rsidRPr="0098532B" w:rsidRDefault="003916EE" w:rsidP="008E1759">
            <w:pPr>
              <w:pStyle w:val="BodyText"/>
              <w:spacing w:line="276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14:paraId="1A0F491C" w14:textId="77777777" w:rsidR="000663C5" w:rsidRPr="0098532B" w:rsidRDefault="00646DDC" w:rsidP="008E175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Vlerat e planifikuara</w:t>
            </w:r>
          </w:p>
          <w:p w14:paraId="7829EBE1" w14:textId="77777777" w:rsidR="000663C5" w:rsidRPr="0098532B" w:rsidRDefault="00646DDC" w:rsidP="008E175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(deklaroni treguesit për vlerat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577486AB" w14:textId="65356971" w:rsidR="003916EE" w:rsidRPr="0098532B" w:rsidRDefault="003916EE" w:rsidP="008E175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2C5F439C" w14:textId="77777777" w:rsidR="000663C5" w:rsidRPr="0098532B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Vlerat e arritura</w:t>
            </w:r>
          </w:p>
          <w:p w14:paraId="5DB18A51" w14:textId="77777777" w:rsidR="000663C5" w:rsidRPr="0098532B" w:rsidRDefault="000663C5" w:rsidP="008E175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deklaroni vlerën e arritur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14:paraId="7F142CAC" w14:textId="09F6926C" w:rsidR="000663C5" w:rsidRPr="0098532B" w:rsidRDefault="00646DDC" w:rsidP="008E175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rsh</w:t>
            </w:r>
            <w:r w:rsidR="00E97E7C">
              <w:rPr>
                <w:rFonts w:ascii="Times New Roman" w:hAnsi="Times New Roman"/>
                <w:sz w:val="24"/>
                <w:szCs w:val="24"/>
              </w:rPr>
              <w:t>t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atshm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ria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14:paraId="4402CE3A" w14:textId="77777777" w:rsidR="000663C5" w:rsidRPr="0098532B" w:rsidRDefault="00646DDC" w:rsidP="008E1759">
            <w:pPr>
              <w:pStyle w:val="BodyText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Masat për përmirësime 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deklaroni si do 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soni performanc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98532B" w14:paraId="70F7EF69" w14:textId="77777777" w:rsidTr="0013257E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4D69EC18" w14:textId="06094014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plotësojeni gjat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faz</w:t>
            </w:r>
            <w:r w:rsidR="00A042DE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s s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planifikimit të procesit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73933227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plotësojeni gjatë monitorimit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46DDC" w:rsidRPr="0098532B" w14:paraId="2439451C" w14:textId="77777777" w:rsidTr="0013257E">
        <w:tc>
          <w:tcPr>
            <w:tcW w:w="1319" w:type="pct"/>
            <w:shd w:val="clear" w:color="auto" w:fill="auto"/>
          </w:tcPr>
          <w:p w14:paraId="72A8890D" w14:textId="12947ABD" w:rsidR="000663C5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807CC">
              <w:rPr>
                <w:rFonts w:ascii="Times New Roman" w:hAnsi="Times New Roman"/>
                <w:sz w:val="24"/>
                <w:szCs w:val="24"/>
              </w:rPr>
            </w:r>
            <w:r w:rsidR="002807C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>numri i metodave të konsultimit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469EA5F1" w14:textId="135E4224" w:rsidR="000663C5" w:rsidRPr="0098532B" w:rsidRDefault="00E97E7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(REKNJ, seminare-workshop, konsultim dhe shkëmbim I komenteve)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4F50EFE2" w14:textId="1D28CA67" w:rsidR="000663C5" w:rsidRPr="0098532B" w:rsidRDefault="00E97E7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1" w:type="pct"/>
            <w:gridSpan w:val="2"/>
            <w:shd w:val="clear" w:color="auto" w:fill="auto"/>
          </w:tcPr>
          <w:p w14:paraId="6F0F8911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807CC">
              <w:rPr>
                <w:rFonts w:ascii="Times New Roman" w:hAnsi="Times New Roman"/>
                <w:sz w:val="24"/>
                <w:szCs w:val="24"/>
              </w:rPr>
            </w:r>
            <w:r w:rsidR="002807C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97E7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807CC">
              <w:rPr>
                <w:rFonts w:ascii="Times New Roman" w:hAnsi="Times New Roman"/>
                <w:sz w:val="24"/>
                <w:szCs w:val="24"/>
              </w:rPr>
            </w:r>
            <w:r w:rsidR="002807C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420A3475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8B39E8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35573F7B" w14:textId="77777777" w:rsidTr="0013257E">
        <w:tc>
          <w:tcPr>
            <w:tcW w:w="1319" w:type="pct"/>
            <w:shd w:val="clear" w:color="auto" w:fill="auto"/>
          </w:tcPr>
          <w:p w14:paraId="441D161E" w14:textId="216F241A" w:rsidR="000663C5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807CC">
              <w:rPr>
                <w:rFonts w:ascii="Times New Roman" w:hAnsi="Times New Roman"/>
                <w:sz w:val="24"/>
                <w:szCs w:val="24"/>
              </w:rPr>
            </w:r>
            <w:r w:rsidR="002807C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>numri i palëve të përfshira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AE659A9" w14:textId="221C1421" w:rsidR="000663C5" w:rsidRPr="0098532B" w:rsidRDefault="00E97E7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20A7D49" w14:textId="2A3D008B" w:rsidR="000663C5" w:rsidRPr="0098532B" w:rsidRDefault="00E97E7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1" w:type="pct"/>
            <w:gridSpan w:val="2"/>
            <w:shd w:val="clear" w:color="auto" w:fill="auto"/>
          </w:tcPr>
          <w:p w14:paraId="47755201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807CC">
              <w:rPr>
                <w:rFonts w:ascii="Times New Roman" w:hAnsi="Times New Roman"/>
                <w:sz w:val="24"/>
                <w:szCs w:val="24"/>
              </w:rPr>
            </w:r>
            <w:r w:rsidR="002807C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97E7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807CC">
              <w:rPr>
                <w:rFonts w:ascii="Times New Roman" w:hAnsi="Times New Roman"/>
                <w:sz w:val="24"/>
                <w:szCs w:val="24"/>
              </w:rPr>
            </w:r>
            <w:r w:rsidR="002807C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AD7CD32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E7F964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6BDF144C" w14:textId="77777777" w:rsidTr="0013257E">
        <w:tc>
          <w:tcPr>
            <w:tcW w:w="1319" w:type="pct"/>
            <w:shd w:val="clear" w:color="auto" w:fill="auto"/>
          </w:tcPr>
          <w:p w14:paraId="6F2B1677" w14:textId="3793A8A0" w:rsidR="000663C5" w:rsidRPr="0098532B" w:rsidRDefault="005A015E" w:rsidP="008E175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042DE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807CC">
              <w:rPr>
                <w:rFonts w:ascii="Times New Roman" w:hAnsi="Times New Roman"/>
                <w:sz w:val="24"/>
                <w:szCs w:val="24"/>
              </w:rPr>
            </w:r>
            <w:r w:rsidR="002807C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numri i pjesëmarrësve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6309C9B1" w14:textId="7A3BC095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98B6BE3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4B69C1C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807CC">
              <w:rPr>
                <w:rFonts w:ascii="Times New Roman" w:hAnsi="Times New Roman"/>
                <w:sz w:val="24"/>
                <w:szCs w:val="24"/>
              </w:rPr>
            </w:r>
            <w:r w:rsidR="002807C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807CC">
              <w:rPr>
                <w:rFonts w:ascii="Times New Roman" w:hAnsi="Times New Roman"/>
                <w:sz w:val="24"/>
                <w:szCs w:val="24"/>
              </w:rPr>
            </w:r>
            <w:r w:rsidR="002807C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2C8FC44D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6A878E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53BCF42F" w14:textId="77777777" w:rsidTr="0013257E">
        <w:tc>
          <w:tcPr>
            <w:tcW w:w="1319" w:type="pct"/>
            <w:shd w:val="clear" w:color="auto" w:fill="auto"/>
          </w:tcPr>
          <w:p w14:paraId="681A8CE9" w14:textId="105FC129" w:rsidR="000663C5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807CC">
              <w:rPr>
                <w:rFonts w:ascii="Times New Roman" w:hAnsi="Times New Roman"/>
                <w:sz w:val="24"/>
                <w:szCs w:val="24"/>
              </w:rPr>
            </w:r>
            <w:r w:rsidR="002807C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>numri i komenteve të pranuara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5D9CB6A9" w14:textId="3C8E8AFA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0186070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223889DF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807CC">
              <w:rPr>
                <w:rFonts w:ascii="Times New Roman" w:hAnsi="Times New Roman"/>
                <w:sz w:val="24"/>
                <w:szCs w:val="24"/>
              </w:rPr>
            </w:r>
            <w:r w:rsidR="002807C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807CC">
              <w:rPr>
                <w:rFonts w:ascii="Times New Roman" w:hAnsi="Times New Roman"/>
                <w:sz w:val="24"/>
                <w:szCs w:val="24"/>
              </w:rPr>
            </w:r>
            <w:r w:rsidR="002807C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6E0DFA0A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3E3D28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45DD22C6" w14:textId="77777777" w:rsidTr="0013257E">
        <w:tc>
          <w:tcPr>
            <w:tcW w:w="1319" w:type="pct"/>
            <w:shd w:val="clear" w:color="auto" w:fill="auto"/>
          </w:tcPr>
          <w:p w14:paraId="12F081F3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807CC">
              <w:rPr>
                <w:rFonts w:ascii="Times New Roman" w:hAnsi="Times New Roman"/>
                <w:sz w:val="24"/>
                <w:szCs w:val="24"/>
              </w:rPr>
            </w:r>
            <w:r w:rsidR="002807C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>tjet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>r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FB5F6B5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72C656C4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3DFB9550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807CC">
              <w:rPr>
                <w:rFonts w:ascii="Times New Roman" w:hAnsi="Times New Roman"/>
                <w:sz w:val="24"/>
                <w:szCs w:val="24"/>
              </w:rPr>
            </w:r>
            <w:r w:rsidR="002807C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807CC">
              <w:rPr>
                <w:rFonts w:ascii="Times New Roman" w:hAnsi="Times New Roman"/>
                <w:sz w:val="24"/>
                <w:szCs w:val="24"/>
              </w:rPr>
            </w:r>
            <w:r w:rsidR="002807C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79BFE7E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7F1F36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98532B" w14:paraId="439E7F8A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4F8BDCB2" w14:textId="77777777" w:rsidR="000663C5" w:rsidRPr="0098532B" w:rsidRDefault="00646D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Mjetet për matjen e treguesve</w:t>
            </w:r>
          </w:p>
        </w:tc>
      </w:tr>
      <w:tr w:rsidR="000663C5" w:rsidRPr="0098532B" w14:paraId="7474A1B7" w14:textId="77777777" w:rsidTr="0013257E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14:paraId="328FBA09" w14:textId="6E5876FE" w:rsidR="000663C5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807CC">
              <w:rPr>
                <w:rFonts w:ascii="Times New Roman" w:hAnsi="Times New Roman"/>
                <w:sz w:val="24"/>
                <w:szCs w:val="24"/>
              </w:rPr>
            </w:r>
            <w:r w:rsidR="002807C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lista e pjesëmarrësve</w:t>
            </w:r>
          </w:p>
          <w:p w14:paraId="4EE0AA22" w14:textId="52D9F0B9" w:rsidR="005428A0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807CC">
              <w:rPr>
                <w:rFonts w:ascii="Times New Roman" w:hAnsi="Times New Roman"/>
                <w:sz w:val="24"/>
                <w:szCs w:val="24"/>
              </w:rPr>
            </w:r>
            <w:r w:rsidR="002807C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raporti</w:t>
            </w:r>
            <w:r w:rsidR="00B20195" w:rsidRPr="0098532B">
              <w:rPr>
                <w:rFonts w:ascii="Times New Roman" w:hAnsi="Times New Roman"/>
                <w:sz w:val="24"/>
                <w:szCs w:val="24"/>
              </w:rPr>
              <w:t>mi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="005428A0" w:rsidRPr="0098532B">
              <w:rPr>
                <w:rFonts w:ascii="Times New Roman" w:hAnsi="Times New Roman"/>
                <w:sz w:val="24"/>
                <w:szCs w:val="24"/>
              </w:rPr>
              <w:t>aktivitetit</w:t>
            </w:r>
          </w:p>
          <w:p w14:paraId="1BEBC367" w14:textId="3998A393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807CC">
              <w:rPr>
                <w:rFonts w:ascii="Times New Roman" w:hAnsi="Times New Roman"/>
                <w:sz w:val="24"/>
                <w:szCs w:val="24"/>
              </w:rPr>
            </w:r>
            <w:r w:rsidR="002807C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raporti i reagimeve</w:t>
            </w:r>
          </w:p>
          <w:p w14:paraId="3EB41338" w14:textId="034A2542" w:rsidR="000663C5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807CC">
              <w:rPr>
                <w:rFonts w:ascii="Times New Roman" w:hAnsi="Times New Roman"/>
                <w:sz w:val="24"/>
                <w:szCs w:val="24"/>
              </w:rPr>
            </w:r>
            <w:r w:rsidR="002807C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lista e komenteve të marra</w:t>
            </w:r>
          </w:p>
          <w:p w14:paraId="1D522C27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807CC">
              <w:rPr>
                <w:rFonts w:ascii="Times New Roman" w:hAnsi="Times New Roman"/>
                <w:sz w:val="24"/>
                <w:szCs w:val="24"/>
              </w:rPr>
            </w:r>
            <w:r w:rsidR="002807C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tjetër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663C5" w:rsidRPr="0098532B" w14:paraId="224AD087" w14:textId="77777777" w:rsidTr="0013257E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6CE99C" w14:textId="77777777" w:rsidR="000663C5" w:rsidRPr="0098532B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Treguesit cilësorë</w:t>
            </w:r>
          </w:p>
        </w:tc>
      </w:tr>
      <w:tr w:rsidR="000663C5" w:rsidRPr="0098532B" w14:paraId="36F6CFFF" w14:textId="77777777" w:rsidTr="0013257E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2B2E9021" w14:textId="77777777" w:rsidR="000663C5" w:rsidRPr="0098532B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Treguesit cilësorë (zgjidhni treguesit cilësorë - merrni parasysh objektivat e procesit të pjesëmarrjes)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345C0799" w14:textId="77777777" w:rsidR="000663C5" w:rsidRPr="0098532B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Gjetjet</w:t>
            </w:r>
          </w:p>
          <w:p w14:paraId="499C489B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deklaroni gjetet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14:paraId="0B9A3BDA" w14:textId="77777777" w:rsidR="000663C5" w:rsidRPr="0098532B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Masat për përmirësime 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(deklaroni si do të 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përmirësoni performancën)</w:t>
            </w:r>
          </w:p>
        </w:tc>
      </w:tr>
      <w:tr w:rsidR="000663C5" w:rsidRPr="0098532B" w14:paraId="3A2CC757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962D26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807CC">
              <w:rPr>
                <w:rFonts w:ascii="Times New Roman" w:hAnsi="Times New Roman"/>
                <w:sz w:val="24"/>
                <w:szCs w:val="24"/>
              </w:rPr>
            </w:r>
            <w:r w:rsidR="002807C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cilësia e metodave të konsultimit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D4ED788" w14:textId="1FF9858D" w:rsidR="000663C5" w:rsidRPr="0098532B" w:rsidRDefault="005A015E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15E">
              <w:rPr>
                <w:rFonts w:ascii="Times New Roman" w:hAnsi="Times New Roman"/>
                <w:sz w:val="24"/>
                <w:szCs w:val="24"/>
              </w:rPr>
              <w:t xml:space="preserve">Ministria </w:t>
            </w:r>
            <w:r>
              <w:rPr>
                <w:rFonts w:ascii="Times New Roman" w:hAnsi="Times New Roman"/>
                <w:sz w:val="24"/>
                <w:szCs w:val="24"/>
              </w:rPr>
              <w:t>synon të vijojë përdorimin e metodave të ndryshme të konsultimit sidomos ato me ekspertë të organizatave dhe partnerëve ndërkombëtar në kuadër edhe të reflektimit të komenteve që në fazën e parë të konceptimi</w:t>
            </w:r>
            <w:r w:rsidR="00A656DC">
              <w:rPr>
                <w:rFonts w:ascii="Times New Roman" w:hAnsi="Times New Roman"/>
                <w:sz w:val="24"/>
                <w:szCs w:val="24"/>
              </w:rPr>
              <w:t xml:space="preserve">t dhe hartimit të projektaktit si edhe me qëllim ndjekjen e modeleve më mira të vendeve evropiane ose rajonale. </w:t>
            </w:r>
          </w:p>
          <w:p w14:paraId="34AF563F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C808F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98532B" w14:paraId="7E757150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2E822D4" w14:textId="77777777" w:rsidR="000663C5" w:rsidRPr="0098532B" w:rsidRDefault="00C82DC0" w:rsidP="008E1759">
            <w:pPr>
              <w:pStyle w:val="BodyText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807CC">
              <w:rPr>
                <w:rFonts w:ascii="Times New Roman" w:hAnsi="Times New Roman"/>
                <w:sz w:val="24"/>
                <w:szCs w:val="24"/>
              </w:rPr>
            </w:r>
            <w:r w:rsidR="002807C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përmbushja e pritshmërive të pjesëmarrësve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E8D1121" w14:textId="508AA744" w:rsidR="000663C5" w:rsidRPr="0098532B" w:rsidRDefault="005A015E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15E">
              <w:rPr>
                <w:rFonts w:ascii="Times New Roman" w:hAnsi="Times New Roman"/>
                <w:sz w:val="24"/>
                <w:szCs w:val="24"/>
              </w:rPr>
              <w:t xml:space="preserve">Përdorimi i sa më shumë metodave të konsultimit do të ndikojë jo vetëm në rritjen e numrit të pjesëmarrësve por dhe në forcimin e rolit që grupet e interesit, shoqëria civile duhet të kenë në përgatitjen dhe përmirësimin e </w:t>
            </w:r>
            <w:r w:rsidR="006B7444">
              <w:rPr>
                <w:rFonts w:ascii="Times New Roman" w:hAnsi="Times New Roman"/>
                <w:sz w:val="24"/>
                <w:szCs w:val="24"/>
              </w:rPr>
              <w:t>procedurave dhe afateve në fushën e veprimatrive të lejuara me armët</w:t>
            </w:r>
          </w:p>
          <w:p w14:paraId="04D71155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0A48C" w14:textId="5C1FB6FF" w:rsidR="000663C5" w:rsidRPr="0098532B" w:rsidRDefault="00A656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DC">
              <w:rPr>
                <w:rFonts w:ascii="Times New Roman" w:hAnsi="Times New Roman"/>
                <w:sz w:val="24"/>
                <w:szCs w:val="24"/>
              </w:rPr>
              <w:t>Përdorimi i sa më shumë metodave të konsultimit do të ndikojë jo vetëm në rritjen e numrit të pjesëmarrësve por dhe në forcimin e rolit që grupet e interesit, shoqëria civile duhet të kenë në përgatitjen dhe</w:t>
            </w:r>
            <w:r w:rsidR="006B74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6DC">
              <w:rPr>
                <w:rFonts w:ascii="Times New Roman" w:hAnsi="Times New Roman"/>
                <w:sz w:val="24"/>
                <w:szCs w:val="24"/>
              </w:rPr>
              <w:t xml:space="preserve">përmirësimin </w:t>
            </w:r>
            <w:r w:rsidR="00013F8D" w:rsidRPr="005A015E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="006B7444" w:rsidRPr="006B7444">
              <w:rPr>
                <w:rFonts w:ascii="Times New Roman" w:hAnsi="Times New Roman"/>
                <w:sz w:val="24"/>
                <w:szCs w:val="24"/>
              </w:rPr>
              <w:t xml:space="preserve">procedurave dhe afateve në fushën e veprimatrive të lejuara me armët </w:t>
            </w:r>
          </w:p>
        </w:tc>
      </w:tr>
      <w:tr w:rsidR="000663C5" w:rsidRPr="0098532B" w14:paraId="3D20FEED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A88FDD3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807CC">
              <w:rPr>
                <w:rFonts w:ascii="Times New Roman" w:hAnsi="Times New Roman"/>
                <w:sz w:val="24"/>
                <w:szCs w:val="24"/>
              </w:rPr>
            </w:r>
            <w:r w:rsidR="002807C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cilësia e komenteve dhe kontributeve të mara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47E79EA" w14:textId="088F8BEF" w:rsidR="000663C5" w:rsidRPr="0098532B" w:rsidRDefault="00A656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DC">
              <w:rPr>
                <w:rFonts w:ascii="Times New Roman" w:hAnsi="Times New Roman"/>
                <w:sz w:val="24"/>
                <w:szCs w:val="24"/>
              </w:rPr>
              <w:t xml:space="preserve">Duke zhvilluar më shumë tryeza konsultimi apo duke përdorur sa më shumë metoda të konsultimit, do të rritet dhe pjesëmarrja e </w:t>
            </w:r>
            <w:r w:rsidRPr="00A656DC">
              <w:rPr>
                <w:rFonts w:ascii="Times New Roman" w:hAnsi="Times New Roman"/>
                <w:sz w:val="24"/>
                <w:szCs w:val="24"/>
              </w:rPr>
              <w:lastRenderedPageBreak/>
              <w:t>publikut e për pasojë dhe numri i komenteve të përcjella prej tyre.</w:t>
            </w:r>
          </w:p>
          <w:p w14:paraId="3318065C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8D71B" w14:textId="3F5BAFAD" w:rsidR="000663C5" w:rsidRPr="00A656DC" w:rsidRDefault="00A656DC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A656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Duke zhvilluar më shumë tryeza konsultimi apo </w:t>
            </w:r>
            <w:r w:rsidRPr="00A656DC">
              <w:rPr>
                <w:rFonts w:ascii="Times New Roman" w:hAnsi="Times New Roman"/>
                <w:sz w:val="24"/>
                <w:szCs w:val="24"/>
              </w:rPr>
              <w:lastRenderedPageBreak/>
              <w:t>duke përdorur sa më shumë metoda të konsultimit, do të rritet dhe pjesëmarrja e publikut e për pasojë dhe numri i komenteve të përcjella prej tyre.</w:t>
            </w:r>
          </w:p>
        </w:tc>
      </w:tr>
      <w:tr w:rsidR="000663C5" w:rsidRPr="0098532B" w14:paraId="470773D6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E094F4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807CC">
              <w:rPr>
                <w:rFonts w:ascii="Times New Roman" w:hAnsi="Times New Roman"/>
                <w:sz w:val="24"/>
                <w:szCs w:val="24"/>
              </w:rPr>
            </w:r>
            <w:r w:rsidR="002807C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treguesit sipas objektivave të procesit: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3BF19BB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4ABA2D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546BC" w14:textId="77777777" w:rsidR="000663C5" w:rsidRPr="0098532B" w:rsidRDefault="000663C5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98532B" w14:paraId="376FEBCB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03F3B4E8" w14:textId="77777777" w:rsidR="000663C5" w:rsidRPr="0098532B" w:rsidRDefault="0029640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Mjetet për matjen e treguesve</w:t>
            </w:r>
          </w:p>
        </w:tc>
      </w:tr>
      <w:tr w:rsidR="000663C5" w:rsidRPr="0098532B" w14:paraId="1F6FBF3F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BB59779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807CC">
              <w:rPr>
                <w:rFonts w:ascii="Times New Roman" w:hAnsi="Times New Roman"/>
                <w:sz w:val="24"/>
                <w:szCs w:val="24"/>
              </w:rPr>
            </w:r>
            <w:r w:rsidR="002807C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pyetësori i vlerësimit</w:t>
            </w:r>
          </w:p>
          <w:p w14:paraId="6080D6CB" w14:textId="32C463B2" w:rsidR="000663C5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807CC">
              <w:rPr>
                <w:rFonts w:ascii="Times New Roman" w:hAnsi="Times New Roman"/>
                <w:sz w:val="24"/>
                <w:szCs w:val="24"/>
              </w:rPr>
            </w:r>
            <w:r w:rsidR="002807C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diskutim</w:t>
            </w:r>
            <w:r w:rsidR="00194761" w:rsidRPr="0098532B">
              <w:rPr>
                <w:rFonts w:ascii="Times New Roman" w:hAnsi="Times New Roman"/>
                <w:sz w:val="24"/>
                <w:szCs w:val="24"/>
              </w:rPr>
              <w:t>i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joformal me pjesëmarrësit</w:t>
            </w:r>
          </w:p>
          <w:p w14:paraId="49BD21C8" w14:textId="2A87B200" w:rsidR="000663C5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807CC">
              <w:rPr>
                <w:rFonts w:ascii="Times New Roman" w:hAnsi="Times New Roman"/>
                <w:sz w:val="24"/>
                <w:szCs w:val="24"/>
              </w:rPr>
            </w:r>
            <w:r w:rsidR="002807C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regjistrimi i pikëpamjeve të pjesëmarrësve</w:t>
            </w:r>
          </w:p>
          <w:p w14:paraId="77C5CF0B" w14:textId="2FC81984" w:rsidR="000663C5" w:rsidRPr="0098532B" w:rsidRDefault="00220A68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807CC">
              <w:rPr>
                <w:rFonts w:ascii="Times New Roman" w:hAnsi="Times New Roman"/>
                <w:sz w:val="24"/>
                <w:szCs w:val="24"/>
              </w:rPr>
            </w:r>
            <w:r w:rsidR="002807C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raport</w:t>
            </w:r>
            <w:r w:rsidR="00B20195" w:rsidRPr="0098532B">
              <w:rPr>
                <w:rFonts w:ascii="Times New Roman" w:hAnsi="Times New Roman"/>
                <w:sz w:val="24"/>
                <w:szCs w:val="24"/>
              </w:rPr>
              <w:t>imi i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28A0" w:rsidRPr="0098532B">
              <w:rPr>
                <w:rFonts w:ascii="Times New Roman" w:hAnsi="Times New Roman"/>
                <w:sz w:val="24"/>
                <w:szCs w:val="24"/>
              </w:rPr>
              <w:t>aktivitetit</w:t>
            </w:r>
          </w:p>
          <w:p w14:paraId="7AA4CD95" w14:textId="77777777" w:rsidR="000663C5" w:rsidRPr="0098532B" w:rsidRDefault="00C82DC0" w:rsidP="008E1759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807CC">
              <w:rPr>
                <w:rFonts w:ascii="Times New Roman" w:hAnsi="Times New Roman"/>
                <w:sz w:val="24"/>
                <w:szCs w:val="24"/>
              </w:rPr>
            </w:r>
            <w:r w:rsidR="002807C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tjetër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6EECA209" w14:textId="08A11870" w:rsidR="000663C5" w:rsidRPr="0098532B" w:rsidRDefault="000663C5" w:rsidP="008E1759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0663C5" w:rsidRPr="0098532B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6BE0C" w14:textId="77777777" w:rsidR="002807CC" w:rsidRDefault="002807CC" w:rsidP="00E97E7C">
      <w:r>
        <w:separator/>
      </w:r>
    </w:p>
  </w:endnote>
  <w:endnote w:type="continuationSeparator" w:id="0">
    <w:p w14:paraId="5FD50E30" w14:textId="77777777" w:rsidR="002807CC" w:rsidRDefault="002807CC" w:rsidP="00E9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ADF49" w14:textId="77777777" w:rsidR="002807CC" w:rsidRDefault="002807CC" w:rsidP="00E97E7C">
      <w:r>
        <w:separator/>
      </w:r>
    </w:p>
  </w:footnote>
  <w:footnote w:type="continuationSeparator" w:id="0">
    <w:p w14:paraId="5DBA95B3" w14:textId="77777777" w:rsidR="002807CC" w:rsidRDefault="002807CC" w:rsidP="00E97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FE0"/>
    <w:multiLevelType w:val="hybridMultilevel"/>
    <w:tmpl w:val="CBA64FC6"/>
    <w:lvl w:ilvl="0" w:tplc="D91E00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CAF"/>
    <w:multiLevelType w:val="hybridMultilevel"/>
    <w:tmpl w:val="18C234C4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3519D"/>
    <w:multiLevelType w:val="hybridMultilevel"/>
    <w:tmpl w:val="7682E37A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C5"/>
    <w:rsid w:val="00013F8D"/>
    <w:rsid w:val="0003719F"/>
    <w:rsid w:val="00043A6E"/>
    <w:rsid w:val="00047127"/>
    <w:rsid w:val="000663C5"/>
    <w:rsid w:val="00071F72"/>
    <w:rsid w:val="000D7CC1"/>
    <w:rsid w:val="000F297E"/>
    <w:rsid w:val="000F483C"/>
    <w:rsid w:val="0012332A"/>
    <w:rsid w:val="0013257E"/>
    <w:rsid w:val="00194761"/>
    <w:rsid w:val="001A1402"/>
    <w:rsid w:val="001D67AF"/>
    <w:rsid w:val="00211DD3"/>
    <w:rsid w:val="00213A63"/>
    <w:rsid w:val="00220A68"/>
    <w:rsid w:val="00240EE4"/>
    <w:rsid w:val="00262210"/>
    <w:rsid w:val="00277FE3"/>
    <w:rsid w:val="002807CC"/>
    <w:rsid w:val="002943E0"/>
    <w:rsid w:val="00296408"/>
    <w:rsid w:val="002A1C5B"/>
    <w:rsid w:val="002B3FE0"/>
    <w:rsid w:val="002D0994"/>
    <w:rsid w:val="00316BF2"/>
    <w:rsid w:val="00320B4B"/>
    <w:rsid w:val="00333416"/>
    <w:rsid w:val="00380BD8"/>
    <w:rsid w:val="003916EE"/>
    <w:rsid w:val="00396749"/>
    <w:rsid w:val="003B0509"/>
    <w:rsid w:val="003C3BBC"/>
    <w:rsid w:val="003C69A9"/>
    <w:rsid w:val="003D46F1"/>
    <w:rsid w:val="00401215"/>
    <w:rsid w:val="00417DCB"/>
    <w:rsid w:val="00436729"/>
    <w:rsid w:val="004B6E3F"/>
    <w:rsid w:val="004E023F"/>
    <w:rsid w:val="004E6C92"/>
    <w:rsid w:val="004F76C2"/>
    <w:rsid w:val="00502A65"/>
    <w:rsid w:val="00503EEC"/>
    <w:rsid w:val="00507410"/>
    <w:rsid w:val="005078D1"/>
    <w:rsid w:val="005334D9"/>
    <w:rsid w:val="005428A0"/>
    <w:rsid w:val="005616A6"/>
    <w:rsid w:val="00590186"/>
    <w:rsid w:val="00591F72"/>
    <w:rsid w:val="005A015E"/>
    <w:rsid w:val="006232FA"/>
    <w:rsid w:val="00623714"/>
    <w:rsid w:val="0063524D"/>
    <w:rsid w:val="00646DDC"/>
    <w:rsid w:val="00692B74"/>
    <w:rsid w:val="00694D57"/>
    <w:rsid w:val="006B7444"/>
    <w:rsid w:val="006C15D8"/>
    <w:rsid w:val="006C66D8"/>
    <w:rsid w:val="006E6723"/>
    <w:rsid w:val="00742464"/>
    <w:rsid w:val="007460B6"/>
    <w:rsid w:val="0076471A"/>
    <w:rsid w:val="00767BF2"/>
    <w:rsid w:val="00771307"/>
    <w:rsid w:val="007C4135"/>
    <w:rsid w:val="007C5DAD"/>
    <w:rsid w:val="007D751E"/>
    <w:rsid w:val="007E6CC0"/>
    <w:rsid w:val="0085410F"/>
    <w:rsid w:val="00893534"/>
    <w:rsid w:val="008E1759"/>
    <w:rsid w:val="009538C4"/>
    <w:rsid w:val="0098532B"/>
    <w:rsid w:val="00986542"/>
    <w:rsid w:val="00992937"/>
    <w:rsid w:val="009A1D56"/>
    <w:rsid w:val="009C72C8"/>
    <w:rsid w:val="009D61F9"/>
    <w:rsid w:val="00A042DE"/>
    <w:rsid w:val="00A10600"/>
    <w:rsid w:val="00A2327C"/>
    <w:rsid w:val="00A342C5"/>
    <w:rsid w:val="00A41BF0"/>
    <w:rsid w:val="00A656DC"/>
    <w:rsid w:val="00A70784"/>
    <w:rsid w:val="00AA3897"/>
    <w:rsid w:val="00AB5E8D"/>
    <w:rsid w:val="00AC41E8"/>
    <w:rsid w:val="00AD3828"/>
    <w:rsid w:val="00AE3A52"/>
    <w:rsid w:val="00B20195"/>
    <w:rsid w:val="00BB247C"/>
    <w:rsid w:val="00BD67EB"/>
    <w:rsid w:val="00BE513D"/>
    <w:rsid w:val="00C04E6F"/>
    <w:rsid w:val="00C45968"/>
    <w:rsid w:val="00C82DC0"/>
    <w:rsid w:val="00CE468E"/>
    <w:rsid w:val="00D0796D"/>
    <w:rsid w:val="00D44DEB"/>
    <w:rsid w:val="00D739F6"/>
    <w:rsid w:val="00D90C2A"/>
    <w:rsid w:val="00DC7593"/>
    <w:rsid w:val="00DD74D1"/>
    <w:rsid w:val="00DE261B"/>
    <w:rsid w:val="00E20CDD"/>
    <w:rsid w:val="00E76BCB"/>
    <w:rsid w:val="00E97E7C"/>
    <w:rsid w:val="00EA733F"/>
    <w:rsid w:val="00ED615B"/>
    <w:rsid w:val="00F5797A"/>
    <w:rsid w:val="00F83328"/>
    <w:rsid w:val="00FE2CC7"/>
    <w:rsid w:val="00FF55E6"/>
    <w:rsid w:val="00FF6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64B0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C9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C92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E6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C9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C9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C9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E6C9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6C92"/>
    <w:rPr>
      <w:rFonts w:ascii="Arial" w:eastAsia="Times New Roman" w:hAnsi="Arial" w:cs="Times New Roman"/>
      <w:sz w:val="22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3F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97E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E7C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97E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E7C"/>
    <w:rPr>
      <w:rFonts w:ascii="Arial" w:eastAsia="Times New Roman" w:hAnsi="Arial" w:cs="Times New Roman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ti.Suli@mb.gov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onsultimipublik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5772-1B77-4B73-A9BE-F969FC91F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HP</cp:lastModifiedBy>
  <cp:revision>11</cp:revision>
  <dcterms:created xsi:type="dcterms:W3CDTF">2021-03-25T09:11:00Z</dcterms:created>
  <dcterms:modified xsi:type="dcterms:W3CDTF">2021-03-25T22:06:00Z</dcterms:modified>
</cp:coreProperties>
</file>